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BDE" w:rsidRPr="008D20B1" w:rsidRDefault="0008332B" w:rsidP="008D20B1">
      <w:pPr>
        <w:jc w:val="center"/>
        <w:rPr>
          <w:rFonts w:asciiTheme="majorHAnsi" w:hAnsiTheme="majorHAnsi"/>
          <w:b/>
          <w:sz w:val="20"/>
          <w:szCs w:val="20"/>
        </w:rPr>
      </w:pPr>
      <w:r w:rsidRPr="008D20B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D20B1" w:rsidRPr="008D20B1" w:rsidRDefault="00F06E0A" w:rsidP="008D20B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8D20B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CF76FA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531BDE" w:rsidRPr="008D20B1" w:rsidRDefault="00F06E0A" w:rsidP="008D20B1">
      <w:pPr>
        <w:jc w:val="center"/>
        <w:rPr>
          <w:rFonts w:asciiTheme="majorHAnsi" w:hAnsiTheme="majorHAnsi"/>
          <w:b/>
          <w:sz w:val="20"/>
          <w:szCs w:val="20"/>
        </w:rPr>
      </w:pPr>
      <w:r w:rsidRPr="008D20B1">
        <w:rPr>
          <w:rFonts w:asciiTheme="majorHAnsi" w:hAnsiTheme="majorHAnsi"/>
          <w:b/>
          <w:sz w:val="20"/>
          <w:szCs w:val="20"/>
        </w:rPr>
        <w:t>31 октября 2023 года</w:t>
      </w:r>
      <w:r w:rsidR="0008332B" w:rsidRPr="008D20B1">
        <w:rPr>
          <w:rFonts w:asciiTheme="majorHAnsi" w:hAnsiTheme="majorHAnsi"/>
          <w:b/>
          <w:sz w:val="20"/>
          <w:szCs w:val="20"/>
        </w:rPr>
        <w:t xml:space="preserve"> № </w:t>
      </w:r>
      <w:r w:rsidRPr="008D20B1">
        <w:rPr>
          <w:rFonts w:asciiTheme="majorHAnsi" w:hAnsiTheme="majorHAnsi"/>
          <w:b/>
          <w:sz w:val="20"/>
          <w:szCs w:val="20"/>
        </w:rPr>
        <w:t>1797-р</w:t>
      </w:r>
    </w:p>
    <w:p w:rsidR="00531BDE" w:rsidRPr="008D20B1" w:rsidRDefault="0008332B" w:rsidP="008D20B1">
      <w:pPr>
        <w:jc w:val="center"/>
        <w:rPr>
          <w:rFonts w:asciiTheme="majorHAnsi" w:hAnsiTheme="majorHAnsi"/>
          <w:b/>
          <w:sz w:val="20"/>
          <w:szCs w:val="20"/>
        </w:rPr>
      </w:pPr>
      <w:r w:rsidRPr="008D20B1">
        <w:rPr>
          <w:rFonts w:asciiTheme="majorHAnsi" w:hAnsiTheme="majorHAnsi"/>
          <w:b/>
          <w:sz w:val="20"/>
          <w:szCs w:val="20"/>
        </w:rPr>
        <w:t>«</w:t>
      </w:r>
      <w:r w:rsidR="00F06E0A" w:rsidRPr="008D20B1">
        <w:rPr>
          <w:rFonts w:asciiTheme="majorHAnsi" w:hAnsiTheme="majorHAnsi"/>
          <w:b/>
          <w:sz w:val="20"/>
          <w:szCs w:val="20"/>
        </w:rPr>
        <w:t>Об установлении в пользу ПАО</w:t>
      </w:r>
      <w:r w:rsidR="00F06E0A" w:rsidRPr="008D20B1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8D20B1">
        <w:rPr>
          <w:rFonts w:asciiTheme="majorHAnsi" w:hAnsiTheme="majorHAnsi"/>
          <w:b/>
          <w:sz w:val="20"/>
          <w:szCs w:val="20"/>
        </w:rPr>
        <w:t xml:space="preserve"> </w:t>
      </w:r>
      <w:r w:rsidR="00F06E0A" w:rsidRPr="008D20B1">
        <w:rPr>
          <w:rFonts w:asciiTheme="majorHAnsi" w:hAnsiTheme="majorHAnsi"/>
          <w:b/>
          <w:sz w:val="20"/>
          <w:szCs w:val="20"/>
        </w:rPr>
        <w:t>электросетевого</w:t>
      </w:r>
      <w:r w:rsidRPr="008D20B1">
        <w:rPr>
          <w:rFonts w:asciiTheme="majorHAnsi" w:hAnsiTheme="majorHAnsi"/>
          <w:b/>
          <w:sz w:val="20"/>
          <w:szCs w:val="20"/>
        </w:rPr>
        <w:t xml:space="preserve"> </w:t>
      </w:r>
      <w:r w:rsidR="00F06E0A" w:rsidRPr="008D20B1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F06E0A" w:rsidRPr="008D20B1">
        <w:rPr>
          <w:rFonts w:asciiTheme="majorHAnsi" w:hAnsiTheme="majorHAnsi"/>
          <w:b/>
          <w:sz w:val="20"/>
          <w:szCs w:val="20"/>
        </w:rPr>
        <w:t xml:space="preserve">охранной зоны «ЛЭП- 0,4 </w:t>
      </w:r>
      <w:proofErr w:type="spellStart"/>
      <w:r w:rsidR="00F06E0A" w:rsidRPr="008D20B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F06E0A" w:rsidRPr="008D20B1">
        <w:rPr>
          <w:rFonts w:asciiTheme="majorHAnsi" w:hAnsiTheme="majorHAnsi"/>
          <w:b/>
          <w:sz w:val="20"/>
          <w:szCs w:val="20"/>
        </w:rPr>
        <w:t xml:space="preserve"> ТП-1219</w:t>
      </w:r>
      <w:r w:rsidRPr="008D20B1">
        <w:rPr>
          <w:rFonts w:asciiTheme="majorHAnsi" w:hAnsiTheme="majorHAnsi"/>
          <w:b/>
          <w:sz w:val="20"/>
          <w:szCs w:val="20"/>
        </w:rPr>
        <w:t xml:space="preserve"> </w:t>
      </w:r>
      <w:r w:rsidR="00F06E0A" w:rsidRPr="008D20B1">
        <w:rPr>
          <w:rFonts w:asciiTheme="majorHAnsi" w:hAnsiTheme="majorHAnsi"/>
          <w:b/>
          <w:sz w:val="20"/>
          <w:szCs w:val="20"/>
        </w:rPr>
        <w:t>ф.128 ПС</w:t>
      </w:r>
      <w:r w:rsidRPr="008D20B1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F06E0A" w:rsidRPr="008D20B1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="00F06E0A" w:rsidRPr="008D20B1">
        <w:rPr>
          <w:rFonts w:asciiTheme="majorHAnsi" w:hAnsiTheme="majorHAnsi"/>
          <w:b/>
          <w:sz w:val="20"/>
          <w:szCs w:val="20"/>
        </w:rPr>
        <w:t>» (реестровый номер - 30:12-6.3916)</w:t>
      </w:r>
      <w:r w:rsidRPr="008D20B1">
        <w:rPr>
          <w:rFonts w:asciiTheme="majorHAnsi" w:hAnsiTheme="majorHAnsi"/>
          <w:b/>
          <w:sz w:val="20"/>
          <w:szCs w:val="20"/>
        </w:rPr>
        <w:t>»</w:t>
      </w:r>
    </w:p>
    <w:p w:rsidR="00531BDE" w:rsidRPr="008D20B1" w:rsidRDefault="00F06E0A" w:rsidP="008D20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20B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№03-10-02-8783/22, в соответствии со ст. 23, </w:t>
      </w:r>
      <w:proofErr w:type="spellStart"/>
      <w:r w:rsidRPr="008D20B1">
        <w:rPr>
          <w:rFonts w:ascii="Arial" w:hAnsi="Arial" w:cs="Arial"/>
          <w:sz w:val="18"/>
          <w:szCs w:val="18"/>
        </w:rPr>
        <w:t>ст.ст</w:t>
      </w:r>
      <w:proofErr w:type="spellEnd"/>
      <w:r w:rsidRPr="008D20B1">
        <w:rPr>
          <w:rFonts w:ascii="Arial" w:hAnsi="Arial" w:cs="Arial"/>
          <w:sz w:val="18"/>
          <w:szCs w:val="18"/>
        </w:rPr>
        <w:t>. 39.37- 39.43, 39.46, 39.50 Земельного к</w:t>
      </w:r>
      <w:r w:rsidRPr="008D20B1">
        <w:rPr>
          <w:rFonts w:ascii="Arial" w:hAnsi="Arial" w:cs="Arial"/>
          <w:sz w:val="18"/>
          <w:szCs w:val="18"/>
        </w:rPr>
        <w:t xml:space="preserve">одекса Российской Федерации, </w:t>
      </w:r>
      <w:proofErr w:type="spellStart"/>
      <w:r w:rsidRPr="008D20B1">
        <w:rPr>
          <w:rFonts w:ascii="Arial" w:hAnsi="Arial" w:cs="Arial"/>
          <w:sz w:val="18"/>
          <w:szCs w:val="18"/>
        </w:rPr>
        <w:t>п</w:t>
      </w:r>
      <w:proofErr w:type="gramStart"/>
      <w:r w:rsidRPr="008D20B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D20B1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</w:t>
      </w:r>
      <w:r w:rsidRPr="008D20B1">
        <w:rPr>
          <w:rFonts w:ascii="Arial" w:hAnsi="Arial" w:cs="Arial"/>
          <w:sz w:val="18"/>
          <w:szCs w:val="18"/>
        </w:rPr>
        <w:t xml:space="preserve"> хозяйства и особых условий использования земельных участков, расположенных в границах таких зон»:</w:t>
      </w:r>
    </w:p>
    <w:p w:rsidR="00531BDE" w:rsidRPr="008D20B1" w:rsidRDefault="0008332B" w:rsidP="008D20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20B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06E0A" w:rsidRPr="008D20B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06E0A" w:rsidRPr="008D20B1">
        <w:rPr>
          <w:rFonts w:ascii="Arial" w:hAnsi="Arial" w:cs="Arial"/>
          <w:sz w:val="18"/>
          <w:szCs w:val="18"/>
        </w:rPr>
        <w:t>Россети</w:t>
      </w:r>
      <w:proofErr w:type="spellEnd"/>
      <w:r w:rsidR="00F06E0A" w:rsidRPr="008D20B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06E0A" w:rsidRPr="008D20B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06E0A" w:rsidRPr="008D20B1">
        <w:rPr>
          <w:rFonts w:ascii="Arial" w:hAnsi="Arial" w:cs="Arial"/>
          <w:sz w:val="18"/>
          <w:szCs w:val="18"/>
        </w:rPr>
        <w:t>Ростовская область, г. Ростов-на-До</w:t>
      </w:r>
      <w:r w:rsidR="00F06E0A" w:rsidRPr="008D20B1">
        <w:rPr>
          <w:rFonts w:ascii="Arial" w:hAnsi="Arial" w:cs="Arial"/>
          <w:sz w:val="18"/>
          <w:szCs w:val="18"/>
        </w:rPr>
        <w:t xml:space="preserve">ну, ул. Большая Садовая, 49/42) публичный сервитут в целях эксплуатации объекта электросетевого хозяйства «ВКЛ-0,4 </w:t>
      </w:r>
      <w:proofErr w:type="spellStart"/>
      <w:r w:rsidR="00F06E0A" w:rsidRPr="008D20B1">
        <w:rPr>
          <w:rFonts w:ascii="Arial" w:hAnsi="Arial" w:cs="Arial"/>
          <w:sz w:val="18"/>
          <w:szCs w:val="18"/>
        </w:rPr>
        <w:t>кВ</w:t>
      </w:r>
      <w:proofErr w:type="spellEnd"/>
      <w:r w:rsidR="00F06E0A" w:rsidRPr="008D20B1">
        <w:rPr>
          <w:rFonts w:ascii="Arial" w:hAnsi="Arial" w:cs="Arial"/>
          <w:sz w:val="18"/>
          <w:szCs w:val="18"/>
        </w:rPr>
        <w:t xml:space="preserve"> от КТП 1219 по ул.</w:t>
      </w:r>
      <w:r w:rsidR="008D20B1" w:rsidRPr="008D20B1">
        <w:rPr>
          <w:rFonts w:ascii="Arial" w:hAnsi="Arial" w:cs="Arial"/>
          <w:sz w:val="18"/>
          <w:szCs w:val="18"/>
        </w:rPr>
        <w:t xml:space="preserve"> </w:t>
      </w:r>
      <w:r w:rsidR="00F06E0A" w:rsidRPr="008D20B1">
        <w:rPr>
          <w:rFonts w:ascii="Arial" w:hAnsi="Arial" w:cs="Arial"/>
          <w:sz w:val="18"/>
          <w:szCs w:val="18"/>
        </w:rPr>
        <w:t xml:space="preserve">Пугачева-183 м», расположенного в границах охранной зоны «ЛЭП-0,4 </w:t>
      </w:r>
      <w:proofErr w:type="spellStart"/>
      <w:r w:rsidR="00F06E0A" w:rsidRPr="008D20B1">
        <w:rPr>
          <w:rFonts w:ascii="Arial" w:hAnsi="Arial" w:cs="Arial"/>
          <w:sz w:val="18"/>
          <w:szCs w:val="18"/>
        </w:rPr>
        <w:t>кВ</w:t>
      </w:r>
      <w:proofErr w:type="spellEnd"/>
      <w:r w:rsidR="00F06E0A" w:rsidRPr="008D20B1">
        <w:rPr>
          <w:rFonts w:ascii="Arial" w:hAnsi="Arial" w:cs="Arial"/>
          <w:sz w:val="18"/>
          <w:szCs w:val="18"/>
        </w:rPr>
        <w:t xml:space="preserve"> ТП-1219 ф.128 ПС Северная» (реестровый номер - 30:1</w:t>
      </w:r>
      <w:r w:rsidR="00F06E0A" w:rsidRPr="008D20B1">
        <w:rPr>
          <w:rFonts w:ascii="Arial" w:hAnsi="Arial" w:cs="Arial"/>
          <w:sz w:val="18"/>
          <w:szCs w:val="18"/>
        </w:rPr>
        <w:t>2-6.3916) сроком на 49 лет в отношении расположенных на территории муниципального образования «Городской округ город Астрахань» земель</w:t>
      </w:r>
      <w:proofErr w:type="gramEnd"/>
      <w:r w:rsidR="00F06E0A" w:rsidRPr="008D20B1">
        <w:rPr>
          <w:rFonts w:ascii="Arial" w:hAnsi="Arial" w:cs="Arial"/>
          <w:sz w:val="18"/>
          <w:szCs w:val="18"/>
        </w:rPr>
        <w:t xml:space="preserve">, </w:t>
      </w:r>
      <w:proofErr w:type="gramStart"/>
      <w:r w:rsidR="00F06E0A" w:rsidRPr="008D20B1">
        <w:rPr>
          <w:rFonts w:ascii="Arial" w:hAnsi="Arial" w:cs="Arial"/>
          <w:sz w:val="18"/>
          <w:szCs w:val="18"/>
        </w:rPr>
        <w:t>находящихся</w:t>
      </w:r>
      <w:proofErr w:type="gramEnd"/>
      <w:r w:rsidR="00F06E0A" w:rsidRPr="008D20B1">
        <w:rPr>
          <w:rFonts w:ascii="Arial" w:hAnsi="Arial" w:cs="Arial"/>
          <w:sz w:val="18"/>
          <w:szCs w:val="18"/>
        </w:rPr>
        <w:t xml:space="preserve"> в государственной или муниципальной собственности.</w:t>
      </w:r>
    </w:p>
    <w:p w:rsidR="00531BDE" w:rsidRPr="008D20B1" w:rsidRDefault="0008332B" w:rsidP="008D20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20B1">
        <w:rPr>
          <w:rFonts w:ascii="Arial" w:hAnsi="Arial" w:cs="Arial"/>
          <w:sz w:val="18"/>
          <w:szCs w:val="18"/>
        </w:rPr>
        <w:t xml:space="preserve">2. </w:t>
      </w:r>
      <w:r w:rsidR="00F06E0A" w:rsidRPr="008D20B1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</w:t>
      </w:r>
      <w:r w:rsidR="00F06E0A" w:rsidRPr="008D20B1">
        <w:rPr>
          <w:rFonts w:ascii="Arial" w:hAnsi="Arial" w:cs="Arial"/>
          <w:sz w:val="18"/>
          <w:szCs w:val="18"/>
        </w:rPr>
        <w:t>риложенной схемой (приложение).</w:t>
      </w:r>
    </w:p>
    <w:p w:rsidR="00531BDE" w:rsidRPr="008D20B1" w:rsidRDefault="0008332B" w:rsidP="008D20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20B1">
        <w:rPr>
          <w:rFonts w:ascii="Arial" w:hAnsi="Arial" w:cs="Arial"/>
          <w:sz w:val="18"/>
          <w:szCs w:val="18"/>
        </w:rPr>
        <w:t xml:space="preserve">3. </w:t>
      </w:r>
      <w:r w:rsidR="00F06E0A" w:rsidRPr="008D20B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06E0A" w:rsidRPr="008D20B1">
        <w:rPr>
          <w:rFonts w:ascii="Arial" w:hAnsi="Arial" w:cs="Arial"/>
          <w:sz w:val="18"/>
          <w:szCs w:val="18"/>
        </w:rPr>
        <w:t>Россети</w:t>
      </w:r>
      <w:proofErr w:type="spellEnd"/>
      <w:r w:rsidR="00F06E0A" w:rsidRPr="008D20B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F06E0A" w:rsidRPr="008D20B1">
        <w:rPr>
          <w:rFonts w:ascii="Arial" w:hAnsi="Arial" w:cs="Arial"/>
          <w:sz w:val="18"/>
          <w:szCs w:val="18"/>
        </w:rPr>
        <w:t xml:space="preserve">Капитальный ремонт </w:t>
      </w:r>
      <w:r w:rsidR="00F06E0A" w:rsidRPr="008D20B1">
        <w:rPr>
          <w:rFonts w:ascii="Arial" w:hAnsi="Arial" w:cs="Arial"/>
          <w:sz w:val="18"/>
          <w:szCs w:val="18"/>
        </w:rPr>
        <w:t>объектов электросетевого хозяйства производится с предварительным уведомлением собственников</w:t>
      </w:r>
      <w:r w:rsidR="008D20B1">
        <w:rPr>
          <w:rFonts w:ascii="Arial" w:hAnsi="Arial" w:cs="Arial"/>
          <w:sz w:val="18"/>
          <w:szCs w:val="18"/>
        </w:rPr>
        <w:t xml:space="preserve"> </w:t>
      </w:r>
      <w:r w:rsidR="00F06E0A" w:rsidRPr="008D20B1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участков 1 раз в 12 лет (продолжительность не превышает 3 месяца для земельных </w:t>
      </w:r>
      <w:r w:rsidR="00F06E0A" w:rsidRPr="008D20B1">
        <w:rPr>
          <w:rFonts w:ascii="Arial" w:hAnsi="Arial" w:cs="Arial"/>
          <w:sz w:val="18"/>
          <w:szCs w:val="18"/>
        </w:rPr>
        <w:t>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31BDE" w:rsidRPr="008D20B1" w:rsidRDefault="0008332B" w:rsidP="008D20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20B1">
        <w:rPr>
          <w:rFonts w:ascii="Arial" w:hAnsi="Arial" w:cs="Arial"/>
          <w:sz w:val="18"/>
          <w:szCs w:val="18"/>
        </w:rPr>
        <w:t xml:space="preserve">4. </w:t>
      </w:r>
      <w:r w:rsidR="00F06E0A" w:rsidRPr="008D20B1">
        <w:rPr>
          <w:rFonts w:ascii="Arial" w:hAnsi="Arial" w:cs="Arial"/>
          <w:sz w:val="18"/>
          <w:szCs w:val="18"/>
        </w:rPr>
        <w:t xml:space="preserve">Публичный сервитут </w:t>
      </w:r>
      <w:r w:rsidR="00F06E0A" w:rsidRPr="008D20B1">
        <w:rPr>
          <w:rFonts w:ascii="Arial" w:hAnsi="Arial" w:cs="Arial"/>
          <w:sz w:val="18"/>
          <w:szCs w:val="18"/>
        </w:rPr>
        <w:t>считается установленным со дня внесения сведений о нем в Единый государственный реестр недвижимости.</w:t>
      </w:r>
    </w:p>
    <w:p w:rsidR="00531BDE" w:rsidRPr="008D20B1" w:rsidRDefault="0008332B" w:rsidP="008D20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20B1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F06E0A" w:rsidRPr="008D20B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</w:t>
      </w:r>
      <w:r w:rsidR="00F06E0A" w:rsidRPr="008D20B1">
        <w:rPr>
          <w:rFonts w:ascii="Arial" w:hAnsi="Arial" w:cs="Arial"/>
          <w:sz w:val="18"/>
          <w:szCs w:val="18"/>
        </w:rPr>
        <w:t>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</w:t>
      </w:r>
      <w:r w:rsidR="00F06E0A" w:rsidRPr="008D20B1">
        <w:rPr>
          <w:rFonts w:ascii="Arial" w:hAnsi="Arial" w:cs="Arial"/>
          <w:sz w:val="18"/>
          <w:szCs w:val="18"/>
        </w:rPr>
        <w:t>ьных участков, расположенных в границах таких зон».</w:t>
      </w:r>
      <w:proofErr w:type="gramEnd"/>
    </w:p>
    <w:p w:rsidR="00531BDE" w:rsidRPr="008D20B1" w:rsidRDefault="0008332B" w:rsidP="008D20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20B1">
        <w:rPr>
          <w:rFonts w:ascii="Arial" w:hAnsi="Arial" w:cs="Arial"/>
          <w:sz w:val="18"/>
          <w:szCs w:val="18"/>
        </w:rPr>
        <w:t xml:space="preserve">6. </w:t>
      </w:r>
      <w:r w:rsidR="00F06E0A" w:rsidRPr="008D20B1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</w:t>
      </w:r>
      <w:r w:rsidR="00F06E0A" w:rsidRPr="008D20B1">
        <w:rPr>
          <w:rFonts w:ascii="Arial" w:hAnsi="Arial" w:cs="Arial"/>
          <w:sz w:val="18"/>
          <w:szCs w:val="18"/>
        </w:rPr>
        <w:t>«Городской округ город Астрахань»:</w:t>
      </w:r>
    </w:p>
    <w:p w:rsidR="00531BDE" w:rsidRPr="008D20B1" w:rsidRDefault="0008332B" w:rsidP="008D20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20B1">
        <w:rPr>
          <w:rFonts w:ascii="Arial" w:hAnsi="Arial" w:cs="Arial"/>
          <w:sz w:val="18"/>
          <w:szCs w:val="18"/>
        </w:rPr>
        <w:t xml:space="preserve">6.1. </w:t>
      </w:r>
      <w:r w:rsidR="00F06E0A" w:rsidRPr="008D20B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F06E0A" w:rsidRPr="008D20B1">
        <w:rPr>
          <w:rFonts w:ascii="Arial" w:hAnsi="Arial" w:cs="Arial"/>
          <w:sz w:val="18"/>
          <w:szCs w:val="18"/>
        </w:rPr>
        <w:t>Росреестра</w:t>
      </w:r>
      <w:proofErr w:type="spellEnd"/>
      <w:r w:rsidR="00F06E0A" w:rsidRPr="008D20B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31BDE" w:rsidRPr="008D20B1" w:rsidRDefault="0008332B" w:rsidP="008D20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20B1">
        <w:rPr>
          <w:rFonts w:ascii="Arial" w:hAnsi="Arial" w:cs="Arial"/>
          <w:sz w:val="18"/>
          <w:szCs w:val="18"/>
        </w:rPr>
        <w:t xml:space="preserve">6.2. </w:t>
      </w:r>
      <w:r w:rsidR="00F06E0A" w:rsidRPr="008D20B1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</w:t>
      </w:r>
      <w:r w:rsidR="00F06E0A" w:rsidRPr="008D20B1">
        <w:rPr>
          <w:rFonts w:ascii="Arial" w:hAnsi="Arial" w:cs="Arial"/>
          <w:sz w:val="18"/>
          <w:szCs w:val="18"/>
        </w:rPr>
        <w:t>права указанных лиц на земельные участки.</w:t>
      </w:r>
    </w:p>
    <w:p w:rsidR="00531BDE" w:rsidRPr="008D20B1" w:rsidRDefault="0008332B" w:rsidP="008D20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20B1">
        <w:rPr>
          <w:rFonts w:ascii="Arial" w:hAnsi="Arial" w:cs="Arial"/>
          <w:sz w:val="18"/>
          <w:szCs w:val="18"/>
        </w:rPr>
        <w:t xml:space="preserve">6.3. </w:t>
      </w:r>
      <w:r w:rsidR="00F06E0A" w:rsidRPr="008D20B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31BDE" w:rsidRPr="008D20B1" w:rsidRDefault="0008332B" w:rsidP="008D20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20B1">
        <w:rPr>
          <w:rFonts w:ascii="Arial" w:hAnsi="Arial" w:cs="Arial"/>
          <w:sz w:val="18"/>
          <w:szCs w:val="18"/>
        </w:rPr>
        <w:t xml:space="preserve">7. </w:t>
      </w:r>
      <w:r w:rsidR="00F06E0A" w:rsidRPr="008D20B1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</w:t>
      </w:r>
      <w:r w:rsidR="00F06E0A" w:rsidRPr="008D20B1">
        <w:rPr>
          <w:rFonts w:ascii="Arial" w:hAnsi="Arial" w:cs="Arial"/>
          <w:sz w:val="18"/>
          <w:szCs w:val="18"/>
        </w:rPr>
        <w:t xml:space="preserve">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F06E0A" w:rsidRPr="008D20B1">
        <w:rPr>
          <w:rFonts w:ascii="Arial" w:hAnsi="Arial" w:cs="Arial"/>
          <w:sz w:val="18"/>
          <w:szCs w:val="18"/>
        </w:rPr>
        <w:t>разместить</w:t>
      </w:r>
      <w:proofErr w:type="gramEnd"/>
      <w:r w:rsidR="00F06E0A" w:rsidRPr="008D20B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</w:t>
      </w:r>
      <w:r w:rsidR="00F06E0A" w:rsidRPr="008D20B1">
        <w:rPr>
          <w:rFonts w:ascii="Arial" w:hAnsi="Arial" w:cs="Arial"/>
          <w:sz w:val="18"/>
          <w:szCs w:val="18"/>
        </w:rPr>
        <w:t>истрации муниципального образования «Городской округ город Астрахань».</w:t>
      </w:r>
    </w:p>
    <w:p w:rsidR="0008332B" w:rsidRPr="0008332B" w:rsidRDefault="00F06E0A" w:rsidP="0008332B">
      <w:pPr>
        <w:jc w:val="right"/>
        <w:rPr>
          <w:rFonts w:ascii="Arial" w:hAnsi="Arial" w:cs="Arial"/>
          <w:b/>
          <w:sz w:val="18"/>
          <w:szCs w:val="18"/>
        </w:rPr>
      </w:pPr>
      <w:r w:rsidRPr="0008332B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</w:p>
    <w:p w:rsidR="00531BDE" w:rsidRPr="0008332B" w:rsidRDefault="00F06E0A" w:rsidP="0008332B">
      <w:pPr>
        <w:jc w:val="right"/>
        <w:rPr>
          <w:rFonts w:ascii="Arial" w:hAnsi="Arial" w:cs="Arial"/>
          <w:b/>
          <w:sz w:val="18"/>
          <w:szCs w:val="18"/>
        </w:rPr>
      </w:pPr>
      <w:r w:rsidRPr="0008332B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08332B" w:rsidRPr="0008332B" w:rsidRDefault="0008332B" w:rsidP="0008332B">
      <w:pPr>
        <w:jc w:val="right"/>
        <w:rPr>
          <w:rFonts w:ascii="Arial" w:hAnsi="Arial" w:cs="Arial"/>
          <w:b/>
          <w:sz w:val="18"/>
          <w:szCs w:val="18"/>
        </w:rPr>
      </w:pPr>
      <w:r w:rsidRPr="0008332B">
        <w:rPr>
          <w:rFonts w:ascii="Arial" w:hAnsi="Arial" w:cs="Arial"/>
          <w:b/>
          <w:sz w:val="18"/>
          <w:szCs w:val="18"/>
        </w:rPr>
        <w:t>О.А. Полумордвинов</w:t>
      </w:r>
    </w:p>
    <w:p w:rsidR="00531BDE" w:rsidRPr="0008332B" w:rsidRDefault="00531BDE" w:rsidP="0008332B"/>
    <w:p w:rsidR="0008332B" w:rsidRPr="0008332B" w:rsidRDefault="0008332B"/>
    <w:sectPr w:rsidR="0008332B" w:rsidRPr="0008332B" w:rsidSect="008D20B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E0A" w:rsidRDefault="00F06E0A">
      <w:r>
        <w:separator/>
      </w:r>
    </w:p>
  </w:endnote>
  <w:endnote w:type="continuationSeparator" w:id="0">
    <w:p w:rsidR="00F06E0A" w:rsidRDefault="00F06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E0A" w:rsidRDefault="00F06E0A"/>
  </w:footnote>
  <w:footnote w:type="continuationSeparator" w:id="0">
    <w:p w:rsidR="00F06E0A" w:rsidRDefault="00F06E0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22A63"/>
    <w:multiLevelType w:val="multilevel"/>
    <w:tmpl w:val="BCF81E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31BDE"/>
    <w:rsid w:val="0008332B"/>
    <w:rsid w:val="00531BDE"/>
    <w:rsid w:val="008D20B1"/>
    <w:rsid w:val="00CF76FA"/>
    <w:rsid w:val="00F06E0A"/>
    <w:rsid w:val="00FB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20"/>
      <w:jc w:val="center"/>
    </w:pPr>
    <w:rPr>
      <w:rFonts w:ascii="Arial" w:eastAsia="Arial" w:hAnsi="Arial" w:cs="Arial"/>
      <w:sz w:val="62"/>
      <w:szCs w:val="6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90"/>
      <w:ind w:firstLine="1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20"/>
      <w:jc w:val="center"/>
    </w:pPr>
    <w:rPr>
      <w:rFonts w:ascii="Arial" w:eastAsia="Arial" w:hAnsi="Arial" w:cs="Arial"/>
      <w:sz w:val="62"/>
      <w:szCs w:val="6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90"/>
      <w:ind w:firstLine="1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2023-10-31T12:34:00Z</dcterms:created>
  <dcterms:modified xsi:type="dcterms:W3CDTF">2023-10-31T12:37:00Z</dcterms:modified>
</cp:coreProperties>
</file>